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3239F" w14:textId="77777777" w:rsidR="006C503E" w:rsidRPr="00246A9C" w:rsidRDefault="006C503E">
      <w:pPr>
        <w:rPr>
          <w:rFonts w:ascii="Times New Roman" w:hAnsi="Times New Roman" w:cs="Times New Roman"/>
          <w:sz w:val="24"/>
          <w:szCs w:val="24"/>
        </w:rPr>
      </w:pPr>
    </w:p>
    <w:p w14:paraId="617BA92C" w14:textId="77777777" w:rsidR="00246A9C" w:rsidRDefault="00246A9C">
      <w:pPr>
        <w:rPr>
          <w:sz w:val="24"/>
          <w:szCs w:val="24"/>
        </w:rPr>
      </w:pPr>
    </w:p>
    <w:p w14:paraId="3050667C" w14:textId="77777777" w:rsidR="00246A9C" w:rsidRDefault="00246A9C" w:rsidP="00123251">
      <w:pPr>
        <w:jc w:val="both"/>
        <w:rPr>
          <w:sz w:val="24"/>
          <w:szCs w:val="24"/>
        </w:rPr>
      </w:pPr>
      <w:r>
        <w:rPr>
          <w:sz w:val="24"/>
          <w:szCs w:val="24"/>
        </w:rPr>
        <w:t>FIPMO</w:t>
      </w:r>
    </w:p>
    <w:p w14:paraId="765FD2CD" w14:textId="257D4830" w:rsidR="00246A9C" w:rsidRDefault="00246A9C" w:rsidP="00123251">
      <w:pPr>
        <w:jc w:val="both"/>
        <w:rPr>
          <w:rFonts w:ascii="Times New Roman" w:eastAsia="Times New Roman" w:hAnsi="Times New Roman" w:cs="Times New Roman"/>
          <w:color w:val="000000"/>
          <w:sz w:val="24"/>
          <w:szCs w:val="24"/>
        </w:rPr>
      </w:pPr>
      <w:r w:rsidRPr="005D3F45">
        <w:rPr>
          <w:rFonts w:ascii="Times New Roman" w:hAnsi="Times New Roman" w:cs="Times New Roman"/>
          <w:color w:val="222222"/>
          <w:sz w:val="24"/>
          <w:szCs w:val="24"/>
          <w:shd w:val="clear" w:color="auto" w:fill="FFFFFF"/>
        </w:rPr>
        <w:t>Former International Professionals of Multilateral Organizations (FIPMO)</w:t>
      </w:r>
      <w:r>
        <w:rPr>
          <w:rFonts w:ascii="Times New Roman" w:hAnsi="Times New Roman" w:cs="Times New Roman"/>
          <w:color w:val="222222"/>
          <w:sz w:val="24"/>
          <w:szCs w:val="24"/>
          <w:shd w:val="clear" w:color="auto" w:fill="FFFFFF"/>
        </w:rPr>
        <w:t xml:space="preserve"> </w:t>
      </w:r>
      <w:r w:rsidRPr="005D3F45">
        <w:rPr>
          <w:rFonts w:ascii="Times New Roman" w:eastAsia="Times New Roman" w:hAnsi="Times New Roman" w:cs="Times New Roman"/>
          <w:color w:val="000000"/>
          <w:sz w:val="24"/>
          <w:szCs w:val="24"/>
        </w:rPr>
        <w:t xml:space="preserve">is an apolitical non-governmental organization of former international professionals of the United Nations Organizations, the World Bank, Regional Banks and other multilateral organizations. It aims to provide a forum to channel the expertise and experience of its members for the benefit of Nepal and its people by means of both supportive and advocacy roles. </w:t>
      </w:r>
    </w:p>
    <w:p w14:paraId="55481C6D" w14:textId="7F4D58EE" w:rsidR="00246A9C" w:rsidRDefault="007F7F84" w:rsidP="00123251">
      <w:pPr>
        <w:jc w:val="both"/>
        <w:rPr>
          <w:rFonts w:ascii="Times New Roman" w:hAnsi="Times New Roman" w:cs="Times New Roman"/>
          <w:color w:val="222222"/>
          <w:sz w:val="24"/>
          <w:szCs w:val="24"/>
          <w:shd w:val="clear" w:color="auto" w:fill="FFFFFF"/>
        </w:rPr>
      </w:pPr>
      <w:r>
        <w:rPr>
          <w:rFonts w:ascii="Times New Roman" w:eastAsia="Times New Roman" w:hAnsi="Times New Roman" w:cs="Times New Roman"/>
          <w:color w:val="000000"/>
          <w:sz w:val="24"/>
          <w:szCs w:val="24"/>
        </w:rPr>
        <w:t>FIPMO recognizes the fact t</w:t>
      </w:r>
      <w:r w:rsidR="0037735D">
        <w:rPr>
          <w:rFonts w:ascii="Times New Roman" w:eastAsia="Times New Roman" w:hAnsi="Times New Roman" w:cs="Times New Roman"/>
          <w:color w:val="000000"/>
          <w:sz w:val="24"/>
          <w:szCs w:val="24"/>
        </w:rPr>
        <w:t>hat Nepal has a remittance</w:t>
      </w:r>
      <w:r w:rsidR="009173CD">
        <w:rPr>
          <w:rFonts w:ascii="Times New Roman" w:eastAsia="Times New Roman" w:hAnsi="Times New Roman" w:cs="Times New Roman"/>
          <w:color w:val="000000"/>
          <w:sz w:val="24"/>
          <w:szCs w:val="24"/>
        </w:rPr>
        <w:t>-</w:t>
      </w:r>
      <w:r w:rsidR="0037735D">
        <w:rPr>
          <w:rFonts w:ascii="Times New Roman" w:eastAsia="Times New Roman" w:hAnsi="Times New Roman" w:cs="Times New Roman"/>
          <w:color w:val="000000"/>
          <w:sz w:val="24"/>
          <w:szCs w:val="24"/>
        </w:rPr>
        <w:t>based economy</w:t>
      </w:r>
      <w:r>
        <w:rPr>
          <w:rFonts w:ascii="Times New Roman" w:eastAsia="Times New Roman" w:hAnsi="Times New Roman" w:cs="Times New Roman"/>
          <w:color w:val="000000"/>
          <w:sz w:val="24"/>
          <w:szCs w:val="24"/>
        </w:rPr>
        <w:t>. D</w:t>
      </w:r>
      <w:r w:rsidR="0037735D">
        <w:rPr>
          <w:rFonts w:ascii="Times New Roman" w:eastAsia="Times New Roman" w:hAnsi="Times New Roman" w:cs="Times New Roman"/>
          <w:color w:val="000000"/>
          <w:sz w:val="24"/>
          <w:szCs w:val="24"/>
        </w:rPr>
        <w:t>ue to lack/unavailability of lucrative opportunities, many of our M</w:t>
      </w:r>
      <w:r w:rsidR="00A5177A">
        <w:rPr>
          <w:rFonts w:ascii="Times New Roman" w:eastAsia="Times New Roman" w:hAnsi="Times New Roman" w:cs="Times New Roman"/>
          <w:color w:val="000000"/>
          <w:sz w:val="24"/>
          <w:szCs w:val="24"/>
        </w:rPr>
        <w:t xml:space="preserve">igrant </w:t>
      </w:r>
      <w:r w:rsidR="0037735D">
        <w:rPr>
          <w:rFonts w:ascii="Times New Roman" w:eastAsia="Times New Roman" w:hAnsi="Times New Roman" w:cs="Times New Roman"/>
          <w:color w:val="000000"/>
          <w:sz w:val="24"/>
          <w:szCs w:val="24"/>
        </w:rPr>
        <w:t>W</w:t>
      </w:r>
      <w:r w:rsidR="00A5177A">
        <w:rPr>
          <w:rFonts w:ascii="Times New Roman" w:eastAsia="Times New Roman" w:hAnsi="Times New Roman" w:cs="Times New Roman"/>
          <w:color w:val="000000"/>
          <w:sz w:val="24"/>
          <w:szCs w:val="24"/>
        </w:rPr>
        <w:t>orkers (MWs) both male and female,</w:t>
      </w:r>
      <w:r w:rsidR="0037735D">
        <w:rPr>
          <w:rFonts w:ascii="Times New Roman" w:eastAsia="Times New Roman" w:hAnsi="Times New Roman" w:cs="Times New Roman"/>
          <w:color w:val="000000"/>
          <w:sz w:val="24"/>
          <w:szCs w:val="24"/>
        </w:rPr>
        <w:t xml:space="preserve"> are forced to</w:t>
      </w:r>
      <w:r w:rsidR="00246A9C" w:rsidRPr="005D3F45">
        <w:rPr>
          <w:rFonts w:ascii="Times New Roman" w:hAnsi="Times New Roman" w:cs="Times New Roman"/>
          <w:color w:val="222222"/>
          <w:sz w:val="24"/>
          <w:szCs w:val="24"/>
          <w:shd w:val="clear" w:color="auto" w:fill="FFFFFF"/>
        </w:rPr>
        <w:t xml:space="preserve"> work abroad </w:t>
      </w:r>
      <w:r w:rsidR="0037735D">
        <w:rPr>
          <w:rFonts w:ascii="Times New Roman" w:hAnsi="Times New Roman" w:cs="Times New Roman"/>
          <w:color w:val="222222"/>
          <w:sz w:val="24"/>
          <w:szCs w:val="24"/>
          <w:shd w:val="clear" w:color="auto" w:fill="FFFFFF"/>
        </w:rPr>
        <w:t xml:space="preserve">and in the process </w:t>
      </w:r>
      <w:r w:rsidR="00246A9C" w:rsidRPr="005D3F45">
        <w:rPr>
          <w:rFonts w:ascii="Times New Roman" w:hAnsi="Times New Roman" w:cs="Times New Roman"/>
          <w:color w:val="222222"/>
          <w:sz w:val="24"/>
          <w:szCs w:val="24"/>
          <w:shd w:val="clear" w:color="auto" w:fill="FFFFFF"/>
        </w:rPr>
        <w:t xml:space="preserve">face exploitation </w:t>
      </w:r>
      <w:r w:rsidR="0037735D">
        <w:rPr>
          <w:rFonts w:ascii="Times New Roman" w:hAnsi="Times New Roman" w:cs="Times New Roman"/>
          <w:color w:val="222222"/>
          <w:sz w:val="24"/>
          <w:szCs w:val="24"/>
          <w:shd w:val="clear" w:color="auto" w:fill="FFFFFF"/>
        </w:rPr>
        <w:t xml:space="preserve">and abuse </w:t>
      </w:r>
      <w:r w:rsidR="00246A9C" w:rsidRPr="005D3F45">
        <w:rPr>
          <w:rFonts w:ascii="Times New Roman" w:hAnsi="Times New Roman" w:cs="Times New Roman"/>
          <w:color w:val="222222"/>
          <w:sz w:val="24"/>
          <w:szCs w:val="24"/>
          <w:shd w:val="clear" w:color="auto" w:fill="FFFFFF"/>
        </w:rPr>
        <w:t xml:space="preserve">here in Nepal, </w:t>
      </w:r>
      <w:proofErr w:type="spellStart"/>
      <w:r w:rsidR="00246A9C" w:rsidRPr="005D3F45">
        <w:rPr>
          <w:rFonts w:ascii="Times New Roman" w:hAnsi="Times New Roman" w:cs="Times New Roman"/>
          <w:color w:val="222222"/>
          <w:sz w:val="24"/>
          <w:szCs w:val="24"/>
          <w:shd w:val="clear" w:color="auto" w:fill="FFFFFF"/>
        </w:rPr>
        <w:t>en</w:t>
      </w:r>
      <w:proofErr w:type="spellEnd"/>
      <w:r w:rsidR="00246A9C" w:rsidRPr="005D3F45">
        <w:rPr>
          <w:rFonts w:ascii="Times New Roman" w:hAnsi="Times New Roman" w:cs="Times New Roman"/>
          <w:color w:val="222222"/>
          <w:sz w:val="24"/>
          <w:szCs w:val="24"/>
          <w:shd w:val="clear" w:color="auto" w:fill="FFFFFF"/>
        </w:rPr>
        <w:t xml:space="preserve"> route to their places of employment and in destination countries. </w:t>
      </w:r>
      <w:r w:rsidR="0037735D">
        <w:rPr>
          <w:rFonts w:ascii="Times New Roman" w:hAnsi="Times New Roman" w:cs="Times New Roman"/>
          <w:color w:val="222222"/>
          <w:sz w:val="24"/>
          <w:szCs w:val="24"/>
          <w:shd w:val="clear" w:color="auto" w:fill="FFFFFF"/>
        </w:rPr>
        <w:t>FIPMO feels that as</w:t>
      </w:r>
      <w:r w:rsidR="00246A9C" w:rsidRPr="005D3F45">
        <w:rPr>
          <w:rFonts w:ascii="Times New Roman" w:hAnsi="Times New Roman" w:cs="Times New Roman"/>
          <w:color w:val="222222"/>
          <w:sz w:val="24"/>
          <w:szCs w:val="24"/>
          <w:shd w:val="clear" w:color="auto" w:fill="FFFFFF"/>
        </w:rPr>
        <w:t xml:space="preserve"> a nation</w:t>
      </w:r>
      <w:r w:rsidR="0037735D">
        <w:rPr>
          <w:rFonts w:ascii="Times New Roman" w:hAnsi="Times New Roman" w:cs="Times New Roman"/>
          <w:color w:val="222222"/>
          <w:sz w:val="24"/>
          <w:szCs w:val="24"/>
          <w:shd w:val="clear" w:color="auto" w:fill="FFFFFF"/>
        </w:rPr>
        <w:t xml:space="preserve">, Nepal has </w:t>
      </w:r>
      <w:r w:rsidR="00246A9C" w:rsidRPr="005D3F45">
        <w:rPr>
          <w:rFonts w:ascii="Times New Roman" w:hAnsi="Times New Roman" w:cs="Times New Roman"/>
          <w:color w:val="222222"/>
          <w:sz w:val="24"/>
          <w:szCs w:val="24"/>
          <w:shd w:val="clear" w:color="auto" w:fill="FFFFFF"/>
        </w:rPr>
        <w:t xml:space="preserve">not been able to sufficiently set up mechanisms </w:t>
      </w:r>
      <w:r w:rsidR="00246A9C">
        <w:rPr>
          <w:rFonts w:ascii="Times New Roman" w:hAnsi="Times New Roman" w:cs="Times New Roman"/>
          <w:color w:val="222222"/>
          <w:sz w:val="24"/>
          <w:szCs w:val="24"/>
          <w:shd w:val="clear" w:color="auto" w:fill="FFFFFF"/>
        </w:rPr>
        <w:t xml:space="preserve">in </w:t>
      </w:r>
      <w:r w:rsidR="00246A9C" w:rsidRPr="005D3F45">
        <w:rPr>
          <w:rFonts w:ascii="Times New Roman" w:hAnsi="Times New Roman" w:cs="Times New Roman"/>
          <w:color w:val="222222"/>
          <w:sz w:val="24"/>
          <w:szCs w:val="24"/>
          <w:shd w:val="clear" w:color="auto" w:fill="FFFFFF"/>
        </w:rPr>
        <w:t>protect</w:t>
      </w:r>
      <w:r w:rsidR="00246A9C">
        <w:rPr>
          <w:rFonts w:ascii="Times New Roman" w:hAnsi="Times New Roman" w:cs="Times New Roman"/>
          <w:color w:val="222222"/>
          <w:sz w:val="24"/>
          <w:szCs w:val="24"/>
          <w:shd w:val="clear" w:color="auto" w:fill="FFFFFF"/>
        </w:rPr>
        <w:t>ing</w:t>
      </w:r>
      <w:r w:rsidR="00246A9C" w:rsidRPr="005D3F45">
        <w:rPr>
          <w:rFonts w:ascii="Times New Roman" w:hAnsi="Times New Roman" w:cs="Times New Roman"/>
          <w:color w:val="222222"/>
          <w:sz w:val="24"/>
          <w:szCs w:val="24"/>
          <w:shd w:val="clear" w:color="auto" w:fill="FFFFFF"/>
        </w:rPr>
        <w:t xml:space="preserve"> </w:t>
      </w:r>
      <w:r w:rsidR="0037735D">
        <w:rPr>
          <w:rFonts w:ascii="Times New Roman" w:hAnsi="Times New Roman" w:cs="Times New Roman"/>
          <w:color w:val="222222"/>
          <w:sz w:val="24"/>
          <w:szCs w:val="24"/>
          <w:shd w:val="clear" w:color="auto" w:fill="FFFFFF"/>
        </w:rPr>
        <w:t xml:space="preserve">the MWs </w:t>
      </w:r>
      <w:r w:rsidR="00246A9C">
        <w:rPr>
          <w:rFonts w:ascii="Times New Roman" w:hAnsi="Times New Roman" w:cs="Times New Roman"/>
          <w:color w:val="222222"/>
          <w:sz w:val="24"/>
          <w:szCs w:val="24"/>
          <w:shd w:val="clear" w:color="auto" w:fill="FFFFFF"/>
        </w:rPr>
        <w:t>and ensuring their safety and rights</w:t>
      </w:r>
      <w:r w:rsidR="0037735D">
        <w:rPr>
          <w:rFonts w:ascii="Times New Roman" w:hAnsi="Times New Roman" w:cs="Times New Roman"/>
          <w:color w:val="222222"/>
          <w:sz w:val="24"/>
          <w:szCs w:val="24"/>
          <w:shd w:val="clear" w:color="auto" w:fill="FFFFFF"/>
        </w:rPr>
        <w:t xml:space="preserve"> from human rights perspective</w:t>
      </w:r>
      <w:r w:rsidR="00246A9C" w:rsidRPr="005D3F4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In this connection FIPMO has identified “</w:t>
      </w:r>
      <w:proofErr w:type="spellStart"/>
      <w:r>
        <w:rPr>
          <w:rFonts w:ascii="Times New Roman" w:hAnsi="Times New Roman" w:cs="Times New Roman"/>
          <w:color w:val="222222"/>
          <w:sz w:val="24"/>
          <w:szCs w:val="24"/>
          <w:shd w:val="clear" w:color="auto" w:fill="FFFFFF"/>
        </w:rPr>
        <w:t>Labour</w:t>
      </w:r>
      <w:proofErr w:type="spellEnd"/>
      <w:r>
        <w:rPr>
          <w:rFonts w:ascii="Times New Roman" w:hAnsi="Times New Roman" w:cs="Times New Roman"/>
          <w:color w:val="222222"/>
          <w:sz w:val="24"/>
          <w:szCs w:val="24"/>
          <w:shd w:val="clear" w:color="auto" w:fill="FFFFFF"/>
        </w:rPr>
        <w:t xml:space="preserve"> Migration” as one of its priority areas and “Protecti</w:t>
      </w:r>
      <w:r w:rsidR="009173CD">
        <w:rPr>
          <w:rFonts w:ascii="Times New Roman" w:hAnsi="Times New Roman" w:cs="Times New Roman"/>
          <w:color w:val="222222"/>
          <w:sz w:val="24"/>
          <w:szCs w:val="24"/>
          <w:shd w:val="clear" w:color="auto" w:fill="FFFFFF"/>
        </w:rPr>
        <w:t>on of</w:t>
      </w:r>
      <w:r>
        <w:rPr>
          <w:rFonts w:ascii="Times New Roman" w:hAnsi="Times New Roman" w:cs="Times New Roman"/>
          <w:color w:val="222222"/>
          <w:sz w:val="24"/>
          <w:szCs w:val="24"/>
          <w:shd w:val="clear" w:color="auto" w:fill="FFFFFF"/>
        </w:rPr>
        <w:t xml:space="preserve"> Migrant </w:t>
      </w:r>
      <w:r w:rsidR="009173CD">
        <w:rPr>
          <w:rFonts w:ascii="Times New Roman" w:hAnsi="Times New Roman" w:cs="Times New Roman"/>
          <w:color w:val="222222"/>
          <w:sz w:val="24"/>
          <w:szCs w:val="24"/>
          <w:shd w:val="clear" w:color="auto" w:fill="FFFFFF"/>
        </w:rPr>
        <w:t>W</w:t>
      </w:r>
      <w:r>
        <w:rPr>
          <w:rFonts w:ascii="Times New Roman" w:hAnsi="Times New Roman" w:cs="Times New Roman"/>
          <w:color w:val="222222"/>
          <w:sz w:val="24"/>
          <w:szCs w:val="24"/>
          <w:shd w:val="clear" w:color="auto" w:fill="FFFFFF"/>
        </w:rPr>
        <w:t xml:space="preserve">orkers and their </w:t>
      </w:r>
      <w:r w:rsidR="009173CD">
        <w:rPr>
          <w:rFonts w:ascii="Times New Roman" w:hAnsi="Times New Roman" w:cs="Times New Roman"/>
          <w:color w:val="222222"/>
          <w:sz w:val="24"/>
          <w:szCs w:val="24"/>
          <w:shd w:val="clear" w:color="auto" w:fill="FFFFFF"/>
        </w:rPr>
        <w:t>R</w:t>
      </w:r>
      <w:r>
        <w:rPr>
          <w:rFonts w:ascii="Times New Roman" w:hAnsi="Times New Roman" w:cs="Times New Roman"/>
          <w:color w:val="222222"/>
          <w:sz w:val="24"/>
          <w:szCs w:val="24"/>
          <w:shd w:val="clear" w:color="auto" w:fill="FFFFFF"/>
        </w:rPr>
        <w:t xml:space="preserve">ights to </w:t>
      </w:r>
      <w:r w:rsidR="009173CD">
        <w:rPr>
          <w:rFonts w:ascii="Times New Roman" w:hAnsi="Times New Roman" w:cs="Times New Roman"/>
          <w:color w:val="222222"/>
          <w:sz w:val="24"/>
          <w:szCs w:val="24"/>
          <w:shd w:val="clear" w:color="auto" w:fill="FFFFFF"/>
        </w:rPr>
        <w:t>L</w:t>
      </w:r>
      <w:r>
        <w:rPr>
          <w:rFonts w:ascii="Times New Roman" w:hAnsi="Times New Roman" w:cs="Times New Roman"/>
          <w:color w:val="222222"/>
          <w:sz w:val="24"/>
          <w:szCs w:val="24"/>
          <w:shd w:val="clear" w:color="auto" w:fill="FFFFFF"/>
        </w:rPr>
        <w:t xml:space="preserve">ive with </w:t>
      </w:r>
      <w:r w:rsidR="009173CD">
        <w:rPr>
          <w:rFonts w:ascii="Times New Roman" w:hAnsi="Times New Roman" w:cs="Times New Roman"/>
          <w:color w:val="222222"/>
          <w:sz w:val="24"/>
          <w:szCs w:val="24"/>
          <w:shd w:val="clear" w:color="auto" w:fill="FFFFFF"/>
        </w:rPr>
        <w:t>D</w:t>
      </w:r>
      <w:r>
        <w:rPr>
          <w:rFonts w:ascii="Times New Roman" w:hAnsi="Times New Roman" w:cs="Times New Roman"/>
          <w:color w:val="222222"/>
          <w:sz w:val="24"/>
          <w:szCs w:val="24"/>
          <w:shd w:val="clear" w:color="auto" w:fill="FFFFFF"/>
        </w:rPr>
        <w:t xml:space="preserve">ignity and </w:t>
      </w:r>
      <w:r w:rsidR="009173CD">
        <w:rPr>
          <w:rFonts w:ascii="Times New Roman" w:hAnsi="Times New Roman" w:cs="Times New Roman"/>
          <w:color w:val="222222"/>
          <w:sz w:val="24"/>
          <w:szCs w:val="24"/>
          <w:shd w:val="clear" w:color="auto" w:fill="FFFFFF"/>
        </w:rPr>
        <w:t>R</w:t>
      </w:r>
      <w:r>
        <w:rPr>
          <w:rFonts w:ascii="Times New Roman" w:hAnsi="Times New Roman" w:cs="Times New Roman"/>
          <w:color w:val="222222"/>
          <w:sz w:val="24"/>
          <w:szCs w:val="24"/>
          <w:shd w:val="clear" w:color="auto" w:fill="FFFFFF"/>
        </w:rPr>
        <w:t xml:space="preserve">espect” as their flagship project. Given the expertise and experiences of its members, FIPMO is of the opinion that it is rightly placed to link the rights and protection issues </w:t>
      </w:r>
      <w:r w:rsidR="009173CD">
        <w:rPr>
          <w:rFonts w:ascii="Times New Roman" w:hAnsi="Times New Roman" w:cs="Times New Roman"/>
          <w:color w:val="222222"/>
          <w:sz w:val="24"/>
          <w:szCs w:val="24"/>
          <w:shd w:val="clear" w:color="auto" w:fill="FFFFFF"/>
        </w:rPr>
        <w:t xml:space="preserve">concerning MWs </w:t>
      </w:r>
      <w:r>
        <w:rPr>
          <w:rFonts w:ascii="Times New Roman" w:hAnsi="Times New Roman" w:cs="Times New Roman"/>
          <w:color w:val="222222"/>
          <w:sz w:val="24"/>
          <w:szCs w:val="24"/>
          <w:shd w:val="clear" w:color="auto" w:fill="FFFFFF"/>
        </w:rPr>
        <w:t>with system and accountability mechanisms.</w:t>
      </w:r>
      <w:r w:rsidR="009173CD">
        <w:rPr>
          <w:rFonts w:ascii="Times New Roman" w:hAnsi="Times New Roman" w:cs="Times New Roman"/>
          <w:color w:val="222222"/>
          <w:sz w:val="24"/>
          <w:szCs w:val="24"/>
          <w:shd w:val="clear" w:color="auto" w:fill="FFFFFF"/>
        </w:rPr>
        <w:t xml:space="preserve"> In this connection FIPMO</w:t>
      </w:r>
      <w:r>
        <w:rPr>
          <w:rFonts w:ascii="Times New Roman" w:hAnsi="Times New Roman" w:cs="Times New Roman"/>
          <w:color w:val="222222"/>
          <w:sz w:val="24"/>
          <w:szCs w:val="24"/>
          <w:shd w:val="clear" w:color="auto" w:fill="FFFFFF"/>
        </w:rPr>
        <w:t xml:space="preserve"> </w:t>
      </w:r>
      <w:r w:rsidR="009173CD">
        <w:rPr>
          <w:rFonts w:ascii="Times New Roman" w:hAnsi="Times New Roman" w:cs="Times New Roman"/>
          <w:color w:val="222222"/>
          <w:sz w:val="24"/>
          <w:szCs w:val="24"/>
          <w:shd w:val="clear" w:color="auto" w:fill="FFFFFF"/>
        </w:rPr>
        <w:t xml:space="preserve">is willing to support the Government of Nepal, especially the Ministry of </w:t>
      </w:r>
      <w:proofErr w:type="spellStart"/>
      <w:r w:rsidR="009173CD">
        <w:rPr>
          <w:rFonts w:ascii="Times New Roman" w:hAnsi="Times New Roman" w:cs="Times New Roman"/>
          <w:color w:val="222222"/>
          <w:sz w:val="24"/>
          <w:szCs w:val="24"/>
          <w:shd w:val="clear" w:color="auto" w:fill="FFFFFF"/>
        </w:rPr>
        <w:t>Labour</w:t>
      </w:r>
      <w:proofErr w:type="spellEnd"/>
      <w:r w:rsidR="009173CD">
        <w:rPr>
          <w:rFonts w:ascii="Times New Roman" w:hAnsi="Times New Roman" w:cs="Times New Roman"/>
          <w:color w:val="222222"/>
          <w:sz w:val="24"/>
          <w:szCs w:val="24"/>
          <w:shd w:val="clear" w:color="auto" w:fill="FFFFFF"/>
        </w:rPr>
        <w:t xml:space="preserve">, Employment and Social Protection holding the portfolio of </w:t>
      </w:r>
      <w:proofErr w:type="spellStart"/>
      <w:r w:rsidR="009173CD">
        <w:rPr>
          <w:rFonts w:ascii="Times New Roman" w:hAnsi="Times New Roman" w:cs="Times New Roman"/>
          <w:color w:val="222222"/>
          <w:sz w:val="24"/>
          <w:szCs w:val="24"/>
          <w:shd w:val="clear" w:color="auto" w:fill="FFFFFF"/>
        </w:rPr>
        <w:t>labour</w:t>
      </w:r>
      <w:proofErr w:type="spellEnd"/>
      <w:r w:rsidR="009173CD">
        <w:rPr>
          <w:rFonts w:ascii="Times New Roman" w:hAnsi="Times New Roman" w:cs="Times New Roman"/>
          <w:color w:val="222222"/>
          <w:sz w:val="24"/>
          <w:szCs w:val="24"/>
          <w:shd w:val="clear" w:color="auto" w:fill="FFFFFF"/>
        </w:rPr>
        <w:t xml:space="preserve"> migration/foreign employment and other actors </w:t>
      </w:r>
      <w:r w:rsidR="00BE460A">
        <w:rPr>
          <w:rFonts w:ascii="Times New Roman" w:hAnsi="Times New Roman" w:cs="Times New Roman"/>
          <w:color w:val="222222"/>
          <w:sz w:val="24"/>
          <w:szCs w:val="24"/>
          <w:shd w:val="clear" w:color="auto" w:fill="FFFFFF"/>
        </w:rPr>
        <w:t xml:space="preserve">in the daunting task of promoting the rights of MWs </w:t>
      </w:r>
      <w:r w:rsidR="00246A9C">
        <w:rPr>
          <w:rFonts w:ascii="Times New Roman" w:hAnsi="Times New Roman" w:cs="Times New Roman"/>
          <w:color w:val="222222"/>
          <w:sz w:val="24"/>
          <w:szCs w:val="24"/>
          <w:shd w:val="clear" w:color="auto" w:fill="FFFFFF"/>
        </w:rPr>
        <w:t>and ensuring their safety in the migration process.</w:t>
      </w:r>
    </w:p>
    <w:p w14:paraId="26077535" w14:textId="683D9811" w:rsidR="00C27F49" w:rsidRPr="00C27F49" w:rsidRDefault="00C27F49" w:rsidP="00123251">
      <w:pPr>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Landscape</w:t>
      </w:r>
    </w:p>
    <w:p w14:paraId="07284042" w14:textId="7027D728" w:rsidR="00C27F49" w:rsidRPr="00C27F49" w:rsidRDefault="00C27F49" w:rsidP="00123251">
      <w:pPr>
        <w:jc w:val="both"/>
        <w:rPr>
          <w:rFonts w:ascii="Times New Roman" w:hAnsi="Times New Roman" w:cs="Times New Roman"/>
          <w:color w:val="222222"/>
          <w:sz w:val="24"/>
          <w:szCs w:val="24"/>
          <w:shd w:val="clear" w:color="auto" w:fill="FFFFFF"/>
        </w:rPr>
      </w:pPr>
      <w:r w:rsidRPr="00C27F49">
        <w:rPr>
          <w:rFonts w:ascii="Times New Roman" w:hAnsi="Times New Roman" w:cs="Times New Roman"/>
          <w:color w:val="222222"/>
          <w:sz w:val="24"/>
          <w:szCs w:val="24"/>
          <w:shd w:val="clear" w:color="auto" w:fill="FFFFFF"/>
        </w:rPr>
        <w:t xml:space="preserve">Remittance has played a significant role, especially since the last two decades, in boosting and maintaining Nepal’s economy- the contributors being both male and female MWs.   The exodus of MWs continue, in pursuit of better financial opportunities and employment. Earlier the destination was mainly the Gulf Countries, Malaysia, South Korea, in the recent years, however, it has expanded to include countries in Europe, America and Africa as well, and has become a transnational/global phenomenon. MWs are now found to work in almost 190 countries. The whole cycle of migration -MWs exit from the country, their entry into the host countries, the work environment, their return and integration in their home country, require to be safe, systematic, accountable and dignified. On the contrary, the MWs face plight, exploitation and abuse during the migration cycle. The exploitation begins at home, and continues enroute, in destination and also upon return in their home country. In this process, women MWs are found to be more vulnerable.  In many instances women MWs are being trafficked in the guise of foreign employment. Another dimension that has emerged is the engagement of children in the migration process. Therefore, the MWs issue is not only of men and women but also children who are being subject to exploitation in various forms, smuggled, trafficked and abducted for use in circus, camel jockeying, begging, informal sector as cheap </w:t>
      </w:r>
      <w:proofErr w:type="spellStart"/>
      <w:r w:rsidRPr="00C27F49">
        <w:rPr>
          <w:rFonts w:ascii="Times New Roman" w:hAnsi="Times New Roman" w:cs="Times New Roman"/>
          <w:color w:val="222222"/>
          <w:sz w:val="24"/>
          <w:szCs w:val="24"/>
          <w:shd w:val="clear" w:color="auto" w:fill="FFFFFF"/>
        </w:rPr>
        <w:t>labour</w:t>
      </w:r>
      <w:proofErr w:type="spellEnd"/>
      <w:r w:rsidRPr="00C27F49">
        <w:rPr>
          <w:rFonts w:ascii="Times New Roman" w:hAnsi="Times New Roman" w:cs="Times New Roman"/>
          <w:color w:val="222222"/>
          <w:sz w:val="24"/>
          <w:szCs w:val="24"/>
          <w:shd w:val="clear" w:color="auto" w:fill="FFFFFF"/>
        </w:rPr>
        <w:t xml:space="preserve">, and at times even for commercial sex. </w:t>
      </w:r>
    </w:p>
    <w:p w14:paraId="2E35DAD3" w14:textId="77777777" w:rsidR="00C27F49" w:rsidRPr="00C27F49" w:rsidRDefault="00C27F49" w:rsidP="00123251">
      <w:pPr>
        <w:jc w:val="both"/>
        <w:rPr>
          <w:rFonts w:ascii="Times New Roman" w:hAnsi="Times New Roman" w:cs="Times New Roman"/>
          <w:color w:val="222222"/>
          <w:sz w:val="24"/>
          <w:szCs w:val="24"/>
          <w:shd w:val="clear" w:color="auto" w:fill="FFFFFF"/>
        </w:rPr>
      </w:pPr>
      <w:r w:rsidRPr="00C27F49">
        <w:rPr>
          <w:rFonts w:ascii="Times New Roman" w:hAnsi="Times New Roman" w:cs="Times New Roman"/>
          <w:color w:val="222222"/>
          <w:sz w:val="24"/>
          <w:szCs w:val="24"/>
          <w:shd w:val="clear" w:color="auto" w:fill="FFFFFF"/>
        </w:rPr>
        <w:lastRenderedPageBreak/>
        <w:t xml:space="preserve">The above scenario becomes more complex and challenging given the socio-economic and political situation that hinder protection of MWs rights. There is lack of awareness in general about the migration process and its requirements. In many instances, due to lack of awareness and/or certain prohibition in the policy/laws, many migrant workers find different odd ways to leave the country for foreign employment leaving them undocumented.  The absence of bi-lateral agreement with the host countries is another important factor, hindering accountability on the part of the employers including minimum wage, salary, leave and adherence to zero tolerance to violence against women and girls. </w:t>
      </w:r>
    </w:p>
    <w:p w14:paraId="6318A8FE" w14:textId="77777777" w:rsidR="00C27F49" w:rsidRDefault="00C27F49" w:rsidP="00123251">
      <w:pPr>
        <w:jc w:val="both"/>
        <w:rPr>
          <w:rFonts w:ascii="Times New Roman" w:hAnsi="Times New Roman" w:cs="Times New Roman"/>
          <w:color w:val="222222"/>
          <w:sz w:val="24"/>
          <w:szCs w:val="24"/>
          <w:shd w:val="clear" w:color="auto" w:fill="FFFFFF"/>
        </w:rPr>
      </w:pPr>
      <w:r w:rsidRPr="00C27F49">
        <w:rPr>
          <w:rFonts w:ascii="Times New Roman" w:hAnsi="Times New Roman" w:cs="Times New Roman"/>
          <w:color w:val="222222"/>
          <w:sz w:val="24"/>
          <w:szCs w:val="24"/>
          <w:shd w:val="clear" w:color="auto" w:fill="FFFFFF"/>
        </w:rPr>
        <w:t xml:space="preserve">The Government of Nepal, Ministry of </w:t>
      </w:r>
      <w:proofErr w:type="spellStart"/>
      <w:r w:rsidRPr="00C27F49">
        <w:rPr>
          <w:rFonts w:ascii="Times New Roman" w:hAnsi="Times New Roman" w:cs="Times New Roman"/>
          <w:color w:val="222222"/>
          <w:sz w:val="24"/>
          <w:szCs w:val="24"/>
          <w:shd w:val="clear" w:color="auto" w:fill="FFFFFF"/>
        </w:rPr>
        <w:t>Labour</w:t>
      </w:r>
      <w:proofErr w:type="spellEnd"/>
      <w:r w:rsidRPr="00C27F49">
        <w:rPr>
          <w:rFonts w:ascii="Times New Roman" w:hAnsi="Times New Roman" w:cs="Times New Roman"/>
          <w:color w:val="222222"/>
          <w:sz w:val="24"/>
          <w:szCs w:val="24"/>
          <w:shd w:val="clear" w:color="auto" w:fill="FFFFFF"/>
        </w:rPr>
        <w:t xml:space="preserve"> and Employment and Social Protection is committed to protect the rights of MWs and to make the migration cycle safe, dignified and accountable. In this direction it has taken several steps including 1) review and finalization of the existing </w:t>
      </w:r>
      <w:proofErr w:type="spellStart"/>
      <w:r w:rsidRPr="00C27F49">
        <w:rPr>
          <w:rFonts w:ascii="Times New Roman" w:hAnsi="Times New Roman" w:cs="Times New Roman"/>
          <w:color w:val="222222"/>
          <w:sz w:val="24"/>
          <w:szCs w:val="24"/>
          <w:shd w:val="clear" w:color="auto" w:fill="FFFFFF"/>
        </w:rPr>
        <w:t>Labour</w:t>
      </w:r>
      <w:proofErr w:type="spellEnd"/>
      <w:r w:rsidRPr="00C27F49">
        <w:rPr>
          <w:rFonts w:ascii="Times New Roman" w:hAnsi="Times New Roman" w:cs="Times New Roman"/>
          <w:color w:val="222222"/>
          <w:sz w:val="24"/>
          <w:szCs w:val="24"/>
          <w:shd w:val="clear" w:color="auto" w:fill="FFFFFF"/>
        </w:rPr>
        <w:t xml:space="preserve"> Migration Policy, 2) setting up of administrative structures both at the central and municipal levels, 3) exercise to systematize and cost the migration process to stop exploitation and to legalize and document MWs, 4) Re-investment through financial resources and collateral free loan, 5) re-integration linking with acquired skills and productive employment. Further the government is collaborating with academic institution, international agencies and recognizes the need to learn from good practices especially from the Asian countries such as Sri Lanka, Malaysia and the Philippines. </w:t>
      </w:r>
    </w:p>
    <w:p w14:paraId="38DF19D5" w14:textId="3C6CF5A3" w:rsidR="00A5177A" w:rsidRDefault="00A5177A" w:rsidP="00123251">
      <w:pPr>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FIPMO’s Role</w:t>
      </w:r>
    </w:p>
    <w:p w14:paraId="37F4B3A8" w14:textId="360AA3B1" w:rsidR="005B5255" w:rsidRDefault="00B610DA" w:rsidP="00123251">
      <w:pPr>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Taking forward its flagship project, i</w:t>
      </w:r>
      <w:r w:rsidR="00A5177A">
        <w:rPr>
          <w:rFonts w:ascii="Times New Roman" w:hAnsi="Times New Roman" w:cs="Times New Roman"/>
          <w:color w:val="222222"/>
          <w:sz w:val="24"/>
          <w:szCs w:val="24"/>
          <w:shd w:val="clear" w:color="auto" w:fill="FFFFFF"/>
        </w:rPr>
        <w:t xml:space="preserve">n 2024, FIPMO engaged with the Ministry of </w:t>
      </w:r>
      <w:proofErr w:type="spellStart"/>
      <w:r w:rsidR="00A5177A">
        <w:rPr>
          <w:rFonts w:ascii="Times New Roman" w:hAnsi="Times New Roman" w:cs="Times New Roman"/>
          <w:color w:val="222222"/>
          <w:sz w:val="24"/>
          <w:szCs w:val="24"/>
          <w:shd w:val="clear" w:color="auto" w:fill="FFFFFF"/>
        </w:rPr>
        <w:t>Labour</w:t>
      </w:r>
      <w:proofErr w:type="spellEnd"/>
      <w:r w:rsidR="00A5177A">
        <w:rPr>
          <w:rFonts w:ascii="Times New Roman" w:hAnsi="Times New Roman" w:cs="Times New Roman"/>
          <w:color w:val="222222"/>
          <w:sz w:val="24"/>
          <w:szCs w:val="24"/>
          <w:shd w:val="clear" w:color="auto" w:fill="FFFFFF"/>
        </w:rPr>
        <w:t>, Employment and Social Protection several times to discuss on the issue of MWs and the kind of support that FIPMO can provide to the government.</w:t>
      </w:r>
      <w:r w:rsidR="00611CC0">
        <w:rPr>
          <w:rFonts w:ascii="Times New Roman" w:hAnsi="Times New Roman" w:cs="Times New Roman"/>
          <w:color w:val="222222"/>
          <w:sz w:val="24"/>
          <w:szCs w:val="24"/>
          <w:shd w:val="clear" w:color="auto" w:fill="FFFFFF"/>
        </w:rPr>
        <w:t xml:space="preserve"> It also provided detailed feedback on the draft </w:t>
      </w:r>
      <w:proofErr w:type="spellStart"/>
      <w:r w:rsidR="00611CC0">
        <w:rPr>
          <w:rFonts w:ascii="Times New Roman" w:hAnsi="Times New Roman" w:cs="Times New Roman"/>
          <w:color w:val="222222"/>
          <w:sz w:val="24"/>
          <w:szCs w:val="24"/>
          <w:shd w:val="clear" w:color="auto" w:fill="FFFFFF"/>
        </w:rPr>
        <w:t>Labour</w:t>
      </w:r>
      <w:proofErr w:type="spellEnd"/>
      <w:r w:rsidR="00611CC0">
        <w:rPr>
          <w:rFonts w:ascii="Times New Roman" w:hAnsi="Times New Roman" w:cs="Times New Roman"/>
          <w:color w:val="222222"/>
          <w:sz w:val="24"/>
          <w:szCs w:val="24"/>
          <w:shd w:val="clear" w:color="auto" w:fill="FFFFFF"/>
        </w:rPr>
        <w:t xml:space="preserve"> Migration Policy prepared by the Ministry, which was well appreciated by the Ministry. In addition, FIPMO has taken active role in creating awareness and advocacy on the said issue through panel discussion, workshops with experts and mobilizing media houses. It has also forged partnership with IOM and CARITAS on working together in supporting the government.</w:t>
      </w:r>
      <w:r w:rsidR="005B5255">
        <w:rPr>
          <w:rFonts w:ascii="Times New Roman" w:hAnsi="Times New Roman" w:cs="Times New Roman"/>
          <w:color w:val="222222"/>
          <w:sz w:val="24"/>
          <w:szCs w:val="24"/>
          <w:shd w:val="clear" w:color="auto" w:fill="FFFFFF"/>
        </w:rPr>
        <w:t xml:space="preserve"> </w:t>
      </w:r>
    </w:p>
    <w:p w14:paraId="7783F186" w14:textId="64FDFEED" w:rsidR="00035531" w:rsidRPr="00767750" w:rsidRDefault="005B5255" w:rsidP="00123251">
      <w:pPr>
        <w:jc w:val="both"/>
        <w:rPr>
          <w:sz w:val="24"/>
          <w:szCs w:val="24"/>
        </w:rPr>
      </w:pPr>
      <w:r>
        <w:rPr>
          <w:rFonts w:ascii="Times New Roman" w:hAnsi="Times New Roman" w:cs="Times New Roman"/>
          <w:color w:val="222222"/>
          <w:sz w:val="24"/>
          <w:szCs w:val="24"/>
          <w:shd w:val="clear" w:color="auto" w:fill="FFFFFF"/>
        </w:rPr>
        <w:t xml:space="preserve">FIPMO believes that the creation of a </w:t>
      </w:r>
      <w:r w:rsidR="006C10B1">
        <w:rPr>
          <w:rFonts w:ascii="Times New Roman" w:hAnsi="Times New Roman" w:cs="Times New Roman"/>
          <w:color w:val="222222"/>
          <w:sz w:val="24"/>
          <w:szCs w:val="24"/>
          <w:shd w:val="clear" w:color="auto" w:fill="FFFFFF"/>
        </w:rPr>
        <w:t>one door system</w:t>
      </w:r>
      <w:r>
        <w:rPr>
          <w:rFonts w:ascii="Times New Roman" w:hAnsi="Times New Roman" w:cs="Times New Roman"/>
          <w:color w:val="222222"/>
          <w:sz w:val="24"/>
          <w:szCs w:val="24"/>
          <w:shd w:val="clear" w:color="auto" w:fill="FFFFFF"/>
        </w:rPr>
        <w:t xml:space="preserve"> </w:t>
      </w:r>
      <w:r w:rsidR="006C10B1">
        <w:rPr>
          <w:rFonts w:ascii="Times New Roman" w:hAnsi="Times New Roman" w:cs="Times New Roman"/>
          <w:color w:val="222222"/>
          <w:sz w:val="24"/>
          <w:szCs w:val="24"/>
          <w:shd w:val="clear" w:color="auto" w:fill="FFFFFF"/>
        </w:rPr>
        <w:t>housing/channeling all relevant information regarding foreign employment is necessary</w:t>
      </w:r>
      <w:r>
        <w:rPr>
          <w:rFonts w:ascii="Times New Roman" w:hAnsi="Times New Roman" w:cs="Times New Roman"/>
          <w:color w:val="222222"/>
          <w:sz w:val="24"/>
          <w:szCs w:val="24"/>
          <w:shd w:val="clear" w:color="auto" w:fill="FFFFFF"/>
        </w:rPr>
        <w:t xml:space="preserve"> for the protection </w:t>
      </w:r>
      <w:r w:rsidR="006C10B1">
        <w:rPr>
          <w:rFonts w:ascii="Times New Roman" w:hAnsi="Times New Roman" w:cs="Times New Roman"/>
          <w:color w:val="222222"/>
          <w:sz w:val="24"/>
          <w:szCs w:val="24"/>
          <w:shd w:val="clear" w:color="auto" w:fill="FFFFFF"/>
        </w:rPr>
        <w:t xml:space="preserve">and promotion </w:t>
      </w:r>
      <w:r>
        <w:rPr>
          <w:rFonts w:ascii="Times New Roman" w:hAnsi="Times New Roman" w:cs="Times New Roman"/>
          <w:color w:val="222222"/>
          <w:sz w:val="24"/>
          <w:szCs w:val="24"/>
          <w:shd w:val="clear" w:color="auto" w:fill="FFFFFF"/>
        </w:rPr>
        <w:t>of MWs</w:t>
      </w:r>
      <w:r w:rsidR="006C10B1">
        <w:rPr>
          <w:rFonts w:ascii="Times New Roman" w:hAnsi="Times New Roman" w:cs="Times New Roman"/>
          <w:color w:val="222222"/>
          <w:sz w:val="24"/>
          <w:szCs w:val="24"/>
          <w:shd w:val="clear" w:color="auto" w:fill="FFFFFF"/>
        </w:rPr>
        <w:t xml:space="preserve"> and promoting accountability. This recommendation presented to the Ministry was positively taken. FIPMO has committed to support the Ministry in </w:t>
      </w:r>
      <w:r w:rsidR="00606CC6">
        <w:rPr>
          <w:rFonts w:ascii="Times New Roman" w:hAnsi="Times New Roman" w:cs="Times New Roman"/>
          <w:color w:val="222222"/>
          <w:sz w:val="24"/>
          <w:szCs w:val="24"/>
          <w:shd w:val="clear" w:color="auto" w:fill="FFFFFF"/>
        </w:rPr>
        <w:t xml:space="preserve">raising resources for </w:t>
      </w:r>
      <w:r w:rsidR="006C10B1">
        <w:rPr>
          <w:rFonts w:ascii="Times New Roman" w:hAnsi="Times New Roman" w:cs="Times New Roman"/>
          <w:color w:val="222222"/>
          <w:sz w:val="24"/>
          <w:szCs w:val="24"/>
          <w:shd w:val="clear" w:color="auto" w:fill="FFFFFF"/>
        </w:rPr>
        <w:t>setting up a “One Stop Center”</w:t>
      </w:r>
      <w:r w:rsidR="00606CC6">
        <w:rPr>
          <w:rFonts w:ascii="Times New Roman" w:hAnsi="Times New Roman" w:cs="Times New Roman"/>
          <w:color w:val="222222"/>
          <w:sz w:val="24"/>
          <w:szCs w:val="24"/>
          <w:shd w:val="clear" w:color="auto" w:fill="FFFFFF"/>
        </w:rPr>
        <w:t xml:space="preserve"> with funding from the Government and multi-lateral organizations. Such One Stop Center will house all data reference MWs, information on </w:t>
      </w:r>
      <w:r w:rsidR="00123251">
        <w:rPr>
          <w:rFonts w:ascii="Times New Roman" w:hAnsi="Times New Roman" w:cs="Times New Roman"/>
          <w:color w:val="222222"/>
          <w:sz w:val="24"/>
          <w:szCs w:val="24"/>
          <w:shd w:val="clear" w:color="auto" w:fill="FFFFFF"/>
        </w:rPr>
        <w:t>destination</w:t>
      </w:r>
      <w:r w:rsidR="00606CC6">
        <w:rPr>
          <w:rFonts w:ascii="Times New Roman" w:hAnsi="Times New Roman" w:cs="Times New Roman"/>
          <w:color w:val="222222"/>
          <w:sz w:val="24"/>
          <w:szCs w:val="24"/>
          <w:shd w:val="clear" w:color="auto" w:fill="FFFFFF"/>
        </w:rPr>
        <w:t xml:space="preserve"> countries, </w:t>
      </w:r>
      <w:r w:rsidR="00606CC6">
        <w:rPr>
          <w:rFonts w:ascii="Times New Roman" w:hAnsi="Times New Roman" w:cs="Times New Roman"/>
          <w:color w:val="222222"/>
          <w:sz w:val="24"/>
          <w:szCs w:val="24"/>
          <w:shd w:val="clear" w:color="auto" w:fill="FFFFFF"/>
        </w:rPr>
        <w:t>reintegration and investment</w:t>
      </w:r>
      <w:r w:rsidR="00606CC6">
        <w:rPr>
          <w:rFonts w:ascii="Times New Roman" w:hAnsi="Times New Roman" w:cs="Times New Roman"/>
          <w:color w:val="222222"/>
          <w:sz w:val="24"/>
          <w:szCs w:val="24"/>
          <w:shd w:val="clear" w:color="auto" w:fill="FFFFFF"/>
        </w:rPr>
        <w:t>, travel preparations, safety concerns, etc., and also work as a training hub. In addition, FIPMO will coordinate and collaborate with like</w:t>
      </w:r>
      <w:r w:rsidR="00F97F7B">
        <w:rPr>
          <w:rFonts w:ascii="Times New Roman" w:hAnsi="Times New Roman" w:cs="Times New Roman"/>
          <w:color w:val="222222"/>
          <w:sz w:val="24"/>
          <w:szCs w:val="24"/>
          <w:shd w:val="clear" w:color="auto" w:fill="FFFFFF"/>
        </w:rPr>
        <w:t>-m</w:t>
      </w:r>
      <w:r w:rsidR="00606CC6">
        <w:rPr>
          <w:rFonts w:ascii="Times New Roman" w:hAnsi="Times New Roman" w:cs="Times New Roman"/>
          <w:color w:val="222222"/>
          <w:sz w:val="24"/>
          <w:szCs w:val="24"/>
          <w:shd w:val="clear" w:color="auto" w:fill="FFFFFF"/>
        </w:rPr>
        <w:t xml:space="preserve">inded organizations, including media and the academia, to 1) continue </w:t>
      </w:r>
      <w:r w:rsidR="00F97F7B">
        <w:rPr>
          <w:rFonts w:ascii="Times New Roman" w:hAnsi="Times New Roman" w:cs="Times New Roman"/>
          <w:color w:val="222222"/>
          <w:sz w:val="24"/>
          <w:szCs w:val="24"/>
          <w:shd w:val="clear" w:color="auto" w:fill="FFFFFF"/>
        </w:rPr>
        <w:t xml:space="preserve">advocacy and awareness on MWs issue, 2) promote accountability, 3) raising resources, 4) Network with organizations such as NRN to mobilize its local chapters in receiving countries for advocacy/awareness and any other support that may be required by the MWs in the destination countries. </w:t>
      </w:r>
      <w:r w:rsidR="00606CC6">
        <w:rPr>
          <w:rFonts w:ascii="Times New Roman" w:hAnsi="Times New Roman" w:cs="Times New Roman"/>
          <w:color w:val="222222"/>
          <w:sz w:val="24"/>
          <w:szCs w:val="24"/>
          <w:shd w:val="clear" w:color="auto" w:fill="FFFFFF"/>
        </w:rPr>
        <w:t xml:space="preserve"> </w:t>
      </w:r>
    </w:p>
    <w:sectPr w:rsidR="00035531" w:rsidRPr="007677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B5E"/>
    <w:rsid w:val="000165B0"/>
    <w:rsid w:val="00035531"/>
    <w:rsid w:val="00047639"/>
    <w:rsid w:val="000C0E49"/>
    <w:rsid w:val="000D2366"/>
    <w:rsid w:val="00123251"/>
    <w:rsid w:val="00164C9D"/>
    <w:rsid w:val="001D2273"/>
    <w:rsid w:val="00246A9C"/>
    <w:rsid w:val="002670DD"/>
    <w:rsid w:val="0034726B"/>
    <w:rsid w:val="0037735D"/>
    <w:rsid w:val="004B4B41"/>
    <w:rsid w:val="004D129D"/>
    <w:rsid w:val="00510821"/>
    <w:rsid w:val="005B5255"/>
    <w:rsid w:val="005D6B0C"/>
    <w:rsid w:val="00606CC6"/>
    <w:rsid w:val="00611CC0"/>
    <w:rsid w:val="00677E57"/>
    <w:rsid w:val="006C10B1"/>
    <w:rsid w:val="006C503E"/>
    <w:rsid w:val="006D037C"/>
    <w:rsid w:val="00767750"/>
    <w:rsid w:val="007F7F84"/>
    <w:rsid w:val="00901006"/>
    <w:rsid w:val="009173CD"/>
    <w:rsid w:val="00A01E68"/>
    <w:rsid w:val="00A5177A"/>
    <w:rsid w:val="00A5664B"/>
    <w:rsid w:val="00B610DA"/>
    <w:rsid w:val="00B714A2"/>
    <w:rsid w:val="00BE460A"/>
    <w:rsid w:val="00C10FDF"/>
    <w:rsid w:val="00C27F49"/>
    <w:rsid w:val="00E052A1"/>
    <w:rsid w:val="00E36485"/>
    <w:rsid w:val="00E6401B"/>
    <w:rsid w:val="00F2104D"/>
    <w:rsid w:val="00F71B5E"/>
    <w:rsid w:val="00F97F7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4F879"/>
  <w15:chartTrackingRefBased/>
  <w15:docId w15:val="{B09C6F88-C369-4722-8CC0-AF8D7719D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F71B5E"/>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F71B5E"/>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F71B5E"/>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F71B5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1B5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1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B5E"/>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F71B5E"/>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F71B5E"/>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F71B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1B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1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B5E"/>
    <w:rPr>
      <w:rFonts w:eastAsiaTheme="majorEastAsia" w:cstheme="majorBidi"/>
      <w:color w:val="272727" w:themeColor="text1" w:themeTint="D8"/>
    </w:rPr>
  </w:style>
  <w:style w:type="paragraph" w:styleId="Title">
    <w:name w:val="Title"/>
    <w:basedOn w:val="Normal"/>
    <w:next w:val="Normal"/>
    <w:link w:val="TitleChar"/>
    <w:uiPriority w:val="10"/>
    <w:qFormat/>
    <w:rsid w:val="00F71B5E"/>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F71B5E"/>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F71B5E"/>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F71B5E"/>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F71B5E"/>
    <w:pPr>
      <w:spacing w:before="160"/>
      <w:jc w:val="center"/>
    </w:pPr>
    <w:rPr>
      <w:i/>
      <w:iCs/>
      <w:color w:val="404040" w:themeColor="text1" w:themeTint="BF"/>
    </w:rPr>
  </w:style>
  <w:style w:type="character" w:customStyle="1" w:styleId="QuoteChar">
    <w:name w:val="Quote Char"/>
    <w:basedOn w:val="DefaultParagraphFont"/>
    <w:link w:val="Quote"/>
    <w:uiPriority w:val="29"/>
    <w:rsid w:val="00F71B5E"/>
    <w:rPr>
      <w:rFonts w:cs="Mangal"/>
      <w:i/>
      <w:iCs/>
      <w:color w:val="404040" w:themeColor="text1" w:themeTint="BF"/>
    </w:rPr>
  </w:style>
  <w:style w:type="paragraph" w:styleId="ListParagraph">
    <w:name w:val="List Paragraph"/>
    <w:basedOn w:val="Normal"/>
    <w:uiPriority w:val="34"/>
    <w:qFormat/>
    <w:rsid w:val="00F71B5E"/>
    <w:pPr>
      <w:ind w:left="720"/>
      <w:contextualSpacing/>
    </w:pPr>
  </w:style>
  <w:style w:type="character" w:styleId="IntenseEmphasis">
    <w:name w:val="Intense Emphasis"/>
    <w:basedOn w:val="DefaultParagraphFont"/>
    <w:uiPriority w:val="21"/>
    <w:qFormat/>
    <w:rsid w:val="00F71B5E"/>
    <w:rPr>
      <w:i/>
      <w:iCs/>
      <w:color w:val="2F5496" w:themeColor="accent1" w:themeShade="BF"/>
    </w:rPr>
  </w:style>
  <w:style w:type="paragraph" w:styleId="IntenseQuote">
    <w:name w:val="Intense Quote"/>
    <w:basedOn w:val="Normal"/>
    <w:next w:val="Normal"/>
    <w:link w:val="IntenseQuoteChar"/>
    <w:uiPriority w:val="30"/>
    <w:qFormat/>
    <w:rsid w:val="00F71B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1B5E"/>
    <w:rPr>
      <w:rFonts w:cs="Mangal"/>
      <w:i/>
      <w:iCs/>
      <w:color w:val="2F5496" w:themeColor="accent1" w:themeShade="BF"/>
    </w:rPr>
  </w:style>
  <w:style w:type="character" w:styleId="IntenseReference">
    <w:name w:val="Intense Reference"/>
    <w:basedOn w:val="DefaultParagraphFont"/>
    <w:uiPriority w:val="32"/>
    <w:qFormat/>
    <w:rsid w:val="00F71B5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3AB4C-0185-4A13-8292-2FE6237BB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2</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Sangeeta Rana Thapa</dc:creator>
  <cp:keywords/>
  <dc:description/>
  <cp:lastModifiedBy>Sangeeta Rana Thapa</cp:lastModifiedBy>
  <cp:revision>12</cp:revision>
  <dcterms:created xsi:type="dcterms:W3CDTF">2025-01-21T12:38:00Z</dcterms:created>
  <dcterms:modified xsi:type="dcterms:W3CDTF">2025-01-21T19:56:00Z</dcterms:modified>
</cp:coreProperties>
</file>